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A9458" w14:textId="77777777" w:rsidR="00AB049F" w:rsidRDefault="00AB049F"/>
    <w:p w14:paraId="5D39DE4A" w14:textId="77777777" w:rsidR="000D53D1" w:rsidRDefault="000D53D1"/>
    <w:p w14:paraId="1011B37F" w14:textId="77777777" w:rsidR="000D53D1" w:rsidRDefault="000D53D1"/>
    <w:p w14:paraId="121FD739" w14:textId="77777777" w:rsidR="000D53D1" w:rsidRDefault="000D53D1"/>
    <w:p w14:paraId="6A904F24" w14:textId="77777777" w:rsidR="000D53D1" w:rsidRDefault="000D53D1"/>
    <w:p w14:paraId="3D390314" w14:textId="77777777" w:rsidR="000D53D1" w:rsidRDefault="000D53D1"/>
    <w:p w14:paraId="4F37D86D" w14:textId="77777777" w:rsidR="000D53D1" w:rsidRDefault="000D53D1"/>
    <w:p w14:paraId="2C76B659" w14:textId="77777777" w:rsidR="00BD7319" w:rsidRDefault="00BD7319" w:rsidP="00BD7319">
      <w:pPr>
        <w:spacing w:after="0"/>
        <w:ind w:left="-425"/>
        <w:jc w:val="both"/>
        <w:rPr>
          <w:rFonts w:ascii="Roboto" w:hAnsi="Roboto"/>
          <w:b/>
          <w:sz w:val="36"/>
        </w:rPr>
      </w:pPr>
    </w:p>
    <w:p w14:paraId="613E4B9F" w14:textId="77777777" w:rsidR="000D53D1" w:rsidRPr="007031B5" w:rsidRDefault="007031B5" w:rsidP="00BD7319">
      <w:pPr>
        <w:spacing w:after="600"/>
        <w:ind w:left="-425"/>
        <w:jc w:val="both"/>
        <w:rPr>
          <w:rFonts w:ascii="Roboto" w:hAnsi="Roboto"/>
          <w:b/>
          <w:sz w:val="36"/>
        </w:rPr>
      </w:pPr>
      <w:r w:rsidRPr="007031B5">
        <w:rPr>
          <w:rFonts w:ascii="Roboto" w:hAnsi="Roboto"/>
          <w:b/>
          <w:sz w:val="36"/>
        </w:rPr>
        <w:t xml:space="preserve">Asseco </w:t>
      </w:r>
      <w:r w:rsidRPr="007031B5">
        <w:rPr>
          <w:rFonts w:ascii="Roboto" w:hAnsi="Roboto"/>
          <w:b/>
          <w:color w:val="00B0F0"/>
          <w:sz w:val="36"/>
        </w:rPr>
        <w:t>Data Systems</w:t>
      </w:r>
    </w:p>
    <w:p w14:paraId="2DE8040E" w14:textId="77777777" w:rsidR="000D53D1" w:rsidRPr="000D53D1" w:rsidRDefault="000D53D1" w:rsidP="00921F90">
      <w:pPr>
        <w:spacing w:before="240" w:after="240"/>
        <w:ind w:left="-425"/>
        <w:jc w:val="both"/>
        <w:rPr>
          <w:rFonts w:ascii="Roboto" w:hAnsi="Roboto"/>
        </w:rPr>
      </w:pPr>
      <w:r w:rsidRPr="000D53D1">
        <w:rPr>
          <w:rFonts w:ascii="Roboto" w:hAnsi="Roboto"/>
        </w:rPr>
        <w:t>4 stycznia 2016 r. Asseco Data Systems S.A. (ADS), dotychczasowa spółka holdingowa z Grupy Asseco Poland, rozpoczęła działalność operacyjną, przyłączając pięć swoich spółek zależnych w tym: Zakł</w:t>
      </w:r>
      <w:r w:rsidR="007031B5">
        <w:rPr>
          <w:rFonts w:ascii="Roboto" w:hAnsi="Roboto"/>
        </w:rPr>
        <w:t>ad Usług Informatycznych OTAGO S</w:t>
      </w:r>
      <w:r w:rsidRPr="000D53D1">
        <w:rPr>
          <w:rFonts w:ascii="Roboto" w:hAnsi="Roboto"/>
        </w:rPr>
        <w:t>p. z o.o. (Gdańsk), ADH-Soft sp. z o.o. (Warszawa)</w:t>
      </w:r>
      <w:r w:rsidR="007031B5">
        <w:rPr>
          <w:rFonts w:ascii="Roboto" w:hAnsi="Roboto"/>
        </w:rPr>
        <w:t>, COMBIDATA Poland S</w:t>
      </w:r>
      <w:r w:rsidRPr="000D53D1">
        <w:rPr>
          <w:rFonts w:ascii="Roboto" w:hAnsi="Roboto"/>
        </w:rPr>
        <w:t>p. z o.o. (Gdynia), Centrum Komputerowe ZETO S.A. (Łódź), Przedsiębiorstwo Informatyki ZETO Bydgoszcz S.A., jednocześnie stając się ich następcą prawnym w trybie przepisu art. 494 Kodeksu Spółek Handlowych (tzw. sukcesja generalna) i bezpośrednio przejmując działalność operacyjną połączonych spółek.</w:t>
      </w:r>
    </w:p>
    <w:p w14:paraId="38F05924" w14:textId="77777777" w:rsidR="000D53D1" w:rsidRPr="000D53D1" w:rsidRDefault="000D53D1" w:rsidP="00921F90">
      <w:pPr>
        <w:spacing w:before="240" w:after="240"/>
        <w:ind w:left="-425"/>
        <w:jc w:val="both"/>
        <w:rPr>
          <w:rFonts w:ascii="Roboto" w:hAnsi="Roboto"/>
        </w:rPr>
      </w:pPr>
      <w:r w:rsidRPr="007031B5">
        <w:rPr>
          <w:rFonts w:ascii="Roboto" w:hAnsi="Roboto"/>
          <w:color w:val="00B0F0"/>
        </w:rPr>
        <w:t xml:space="preserve">Nowa struktura ADS </w:t>
      </w:r>
      <w:r w:rsidRPr="000D53D1">
        <w:rPr>
          <w:rFonts w:ascii="Roboto" w:hAnsi="Roboto"/>
        </w:rPr>
        <w:t xml:space="preserve">powstała na bazie ww. firm, liderów rynkowych w swoich branżach. Spółka jest zaliczana do największych firm IT w Polsce. Poprzez zintegrowanie w jednej spółce różnorodnych kompetencji i wieloletnich doświadczeń blisko tysiąca ekspertów i specjalistów IT, ADS dysponuje szerokim i unikalnym zestawem rozwiązań, wiedzą ekspercką, co pozwala </w:t>
      </w:r>
      <w:r w:rsidR="00BD7319">
        <w:rPr>
          <w:rFonts w:ascii="Roboto" w:hAnsi="Roboto"/>
        </w:rPr>
        <w:t>jej</w:t>
      </w:r>
      <w:r w:rsidR="00BD7319" w:rsidRPr="000D53D1">
        <w:rPr>
          <w:rFonts w:ascii="Roboto" w:hAnsi="Roboto"/>
        </w:rPr>
        <w:t xml:space="preserve"> </w:t>
      </w:r>
      <w:r w:rsidRPr="000D53D1">
        <w:rPr>
          <w:rFonts w:ascii="Roboto" w:hAnsi="Roboto"/>
        </w:rPr>
        <w:t>być wiarygodnym partnerem w tworzeniu, rozwijaniu i utrzymaniu systemów informatycznych oraz specjalistycznych usług.</w:t>
      </w:r>
    </w:p>
    <w:p w14:paraId="77987B90" w14:textId="77777777" w:rsidR="000D53D1" w:rsidRPr="000D53D1" w:rsidRDefault="000D53D1" w:rsidP="00921F90">
      <w:pPr>
        <w:spacing w:before="240" w:after="240"/>
        <w:ind w:left="-425"/>
        <w:jc w:val="both"/>
        <w:rPr>
          <w:rFonts w:ascii="Roboto" w:hAnsi="Roboto"/>
        </w:rPr>
      </w:pPr>
      <w:r w:rsidRPr="000D53D1">
        <w:rPr>
          <w:rFonts w:ascii="Roboto" w:hAnsi="Roboto"/>
        </w:rPr>
        <w:t xml:space="preserve">Spółka dostarcza produkty i usługi, bazujące na oprogramowaniu własnym oraz firm trzecich, a także rozwiązania infrastruktury teleinformatycznej. Działalność skoncentrowana jest na obsłudze przedsiębiorstw oraz instytucji administracji samorządowej na rynku </w:t>
      </w:r>
      <w:r w:rsidR="00921F90">
        <w:rPr>
          <w:rFonts w:ascii="Roboto" w:hAnsi="Roboto"/>
        </w:rPr>
        <w:t>krajow</w:t>
      </w:r>
      <w:r w:rsidRPr="000D53D1">
        <w:rPr>
          <w:rFonts w:ascii="Roboto" w:hAnsi="Roboto"/>
        </w:rPr>
        <w:t>ym.</w:t>
      </w:r>
    </w:p>
    <w:p w14:paraId="2FC93A13" w14:textId="555A0278" w:rsidR="000D53D1" w:rsidRPr="000D53D1" w:rsidRDefault="000D53D1" w:rsidP="00921F90">
      <w:pPr>
        <w:spacing w:before="240"/>
        <w:ind w:left="-425"/>
        <w:jc w:val="both"/>
        <w:rPr>
          <w:rFonts w:ascii="Roboto" w:hAnsi="Roboto"/>
        </w:rPr>
      </w:pPr>
      <w:r w:rsidRPr="000D53D1">
        <w:rPr>
          <w:rFonts w:ascii="Roboto" w:hAnsi="Roboto"/>
        </w:rPr>
        <w:t>Siłą napędową Spółki jest przede wszystkim bliski kontakt z Klientem i doskonała znajomość jego potrzeb, czemu sprzyja działalność prowadzona w kilkunastu biurach w całej Polsce. Te atuty umożliwiają zachowanie elastyczności charakteryzującej mnie</w:t>
      </w:r>
      <w:r w:rsidR="007031B5">
        <w:rPr>
          <w:rFonts w:ascii="Roboto" w:hAnsi="Roboto"/>
        </w:rPr>
        <w:t>jsze firmy, a także czerpanie z </w:t>
      </w:r>
      <w:r w:rsidRPr="000D53D1">
        <w:rPr>
          <w:rFonts w:ascii="Roboto" w:hAnsi="Roboto"/>
        </w:rPr>
        <w:t xml:space="preserve">potencjału </w:t>
      </w:r>
      <w:r w:rsidRPr="00921F90">
        <w:rPr>
          <w:rFonts w:ascii="Roboto" w:hAnsi="Roboto"/>
          <w:color w:val="00B0F0"/>
        </w:rPr>
        <w:t>Grupy Asseco</w:t>
      </w:r>
      <w:r w:rsidRPr="000D53D1">
        <w:rPr>
          <w:rFonts w:ascii="Roboto" w:hAnsi="Roboto"/>
        </w:rPr>
        <w:t>.</w:t>
      </w:r>
    </w:p>
    <w:sectPr w:rsidR="000D53D1" w:rsidRPr="000D53D1" w:rsidSect="00BD7319">
      <w:headerReference w:type="first" r:id="rId6"/>
      <w:footerReference w:type="first" r:id="rId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F62AA" w14:textId="77777777" w:rsidR="00E4282A" w:rsidRDefault="00E4282A" w:rsidP="009413CB">
      <w:pPr>
        <w:spacing w:after="0" w:line="240" w:lineRule="auto"/>
      </w:pPr>
      <w:r>
        <w:separator/>
      </w:r>
    </w:p>
  </w:endnote>
  <w:endnote w:type="continuationSeparator" w:id="0">
    <w:p w14:paraId="4C0EE3BF" w14:textId="77777777" w:rsidR="00E4282A" w:rsidRDefault="00E4282A" w:rsidP="0094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5AEE2" w14:textId="77777777" w:rsidR="007031B5" w:rsidRPr="00921F90" w:rsidRDefault="007031B5" w:rsidP="007031B5">
    <w:pPr>
      <w:pStyle w:val="Stopka"/>
      <w:pBdr>
        <w:top w:val="single" w:sz="4" w:space="1" w:color="00B0F0"/>
      </w:pBdr>
      <w:ind w:left="-448"/>
      <w:rPr>
        <w:sz w:val="12"/>
      </w:rPr>
    </w:pPr>
  </w:p>
  <w:tbl>
    <w:tblPr>
      <w:tblStyle w:val="Tabela-Siatka"/>
      <w:tblW w:w="9918" w:type="dxa"/>
      <w:tblInd w:w="-419" w:type="dxa"/>
      <w:tblLook w:val="04A0" w:firstRow="1" w:lastRow="0" w:firstColumn="1" w:lastColumn="0" w:noHBand="0" w:noVBand="1"/>
    </w:tblPr>
    <w:tblGrid>
      <w:gridCol w:w="8147"/>
      <w:gridCol w:w="1771"/>
    </w:tblGrid>
    <w:tr w:rsidR="007031B5" w14:paraId="39D53EFC" w14:textId="77777777" w:rsidTr="007031B5">
      <w:tc>
        <w:tcPr>
          <w:tcW w:w="8648" w:type="dxa"/>
          <w:tcBorders>
            <w:top w:val="nil"/>
            <w:left w:val="nil"/>
            <w:bottom w:val="nil"/>
            <w:right w:val="nil"/>
          </w:tcBorders>
        </w:tcPr>
        <w:p w14:paraId="22A2F968" w14:textId="77777777" w:rsidR="007031B5" w:rsidRPr="00921F90" w:rsidRDefault="007031B5" w:rsidP="007031B5">
          <w:pPr>
            <w:spacing w:after="0" w:line="240" w:lineRule="auto"/>
          </w:pPr>
          <w:r w:rsidRPr="00921F90">
            <w:rPr>
              <w:rFonts w:ascii="Calibri" w:eastAsia="Times New Roman" w:hAnsi="Calibri" w:cs="Times New Roman"/>
              <w:sz w:val="14"/>
              <w:szCs w:val="14"/>
              <w:lang w:eastAsia="pl-PL"/>
            </w:rPr>
            <w:t xml:space="preserve">Asseco Data Systems S.A. z siedzibą w Gdyni, ul. Żwirki i Wigury 15, 81-387 Gdynia, NIP: 517-035-94-58, REGON: 180853177 </w:t>
          </w:r>
          <w:r w:rsidRPr="00921F90">
            <w:rPr>
              <w:rFonts w:ascii="Calibri" w:eastAsia="Times New Roman" w:hAnsi="Calibri" w:cs="Times New Roman"/>
              <w:sz w:val="14"/>
              <w:szCs w:val="14"/>
              <w:lang w:eastAsia="pl-PL"/>
            </w:rPr>
            <w:br/>
            <w:t xml:space="preserve">Sąd Rejonowy Gdańsk - Północ w Gdańsku VIII Wydział Gospodarczy Krajowego Rejestru Sądowego KRS: 0000421310 </w:t>
          </w:r>
          <w:r w:rsidRPr="00921F90">
            <w:rPr>
              <w:rFonts w:ascii="Calibri" w:eastAsia="Times New Roman" w:hAnsi="Calibri" w:cs="Times New Roman"/>
              <w:sz w:val="14"/>
              <w:szCs w:val="14"/>
              <w:lang w:eastAsia="pl-PL"/>
            </w:rPr>
            <w:br/>
            <w:t>Kapitał zakładowy w wysokości 83.425.170,00 PLN jest opłacony w całości.</w:t>
          </w:r>
        </w:p>
        <w:p w14:paraId="6146D46F" w14:textId="77777777" w:rsidR="007031B5" w:rsidRDefault="007031B5" w:rsidP="007031B5">
          <w:pPr>
            <w:spacing w:after="0" w:line="240" w:lineRule="auto"/>
            <w:rPr>
              <w:rFonts w:ascii="Calibri" w:eastAsia="Times New Roman" w:hAnsi="Calibri" w:cs="Times New Roman"/>
              <w:sz w:val="16"/>
              <w:szCs w:val="14"/>
              <w:lang w:eastAsia="pl-PL"/>
            </w:rPr>
          </w:pPr>
        </w:p>
      </w:tc>
      <w:tc>
        <w:tcPr>
          <w:tcW w:w="1270" w:type="dxa"/>
          <w:tcBorders>
            <w:top w:val="nil"/>
            <w:left w:val="nil"/>
            <w:bottom w:val="nil"/>
            <w:right w:val="nil"/>
          </w:tcBorders>
        </w:tcPr>
        <w:p w14:paraId="7550955D" w14:textId="77777777" w:rsidR="007031B5" w:rsidRPr="00921F90" w:rsidRDefault="007031B5" w:rsidP="007031B5">
          <w:pPr>
            <w:spacing w:after="0" w:line="240" w:lineRule="auto"/>
            <w:jc w:val="right"/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</w:pPr>
          <w:r w:rsidRPr="00921F90"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  <w:t>asseco</w:t>
          </w:r>
          <w:r w:rsidRPr="00921F90">
            <w:rPr>
              <w:rFonts w:ascii="Calibri" w:eastAsia="Times New Roman" w:hAnsi="Calibri" w:cs="Times New Roman"/>
              <w:bCs/>
              <w:color w:val="00B0F0"/>
              <w:sz w:val="18"/>
              <w:szCs w:val="16"/>
              <w:lang w:eastAsia="pl-PL"/>
            </w:rPr>
            <w:t>ds</w:t>
          </w:r>
          <w:r w:rsidRPr="00921F90">
            <w:rPr>
              <w:rFonts w:ascii="Calibri" w:eastAsia="Times New Roman" w:hAnsi="Calibri" w:cs="Times New Roman"/>
              <w:bCs/>
              <w:color w:val="000000" w:themeColor="text1"/>
              <w:sz w:val="18"/>
              <w:szCs w:val="16"/>
              <w:lang w:eastAsia="pl-PL"/>
            </w:rPr>
            <w:t>.</w:t>
          </w:r>
          <w:r w:rsidRPr="00921F90"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  <w:t>pl</w:t>
          </w:r>
        </w:p>
        <w:p w14:paraId="2F7F1855" w14:textId="77777777" w:rsidR="007031B5" w:rsidRDefault="007031B5" w:rsidP="00DE4740">
          <w:pPr>
            <w:spacing w:after="0" w:line="240" w:lineRule="auto"/>
            <w:jc w:val="right"/>
            <w:rPr>
              <w:rFonts w:ascii="Calibri" w:eastAsia="Times New Roman" w:hAnsi="Calibri" w:cs="Times New Roman"/>
              <w:sz w:val="16"/>
              <w:szCs w:val="14"/>
              <w:lang w:eastAsia="pl-PL"/>
            </w:rPr>
          </w:pPr>
          <w:r w:rsidRPr="00921F90">
            <w:rPr>
              <w:rFonts w:ascii="Calibri" w:eastAsia="Times New Roman" w:hAnsi="Calibri" w:cs="Times New Roman"/>
              <w:bCs/>
              <w:color w:val="00B0F0"/>
              <w:sz w:val="18"/>
              <w:szCs w:val="16"/>
              <w:lang w:eastAsia="pl-PL"/>
            </w:rPr>
            <w:t>kontakt</w:t>
          </w:r>
          <w:r w:rsidRPr="00921F90"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  <w:t>@ass</w:t>
          </w:r>
          <w:r w:rsidR="00DE4740"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  <w:t>e</w:t>
          </w:r>
          <w:r w:rsidRPr="00921F90">
            <w:rPr>
              <w:rFonts w:ascii="Calibri" w:eastAsia="Times New Roman" w:hAnsi="Calibri" w:cs="Times New Roman"/>
              <w:bCs/>
              <w:sz w:val="18"/>
              <w:szCs w:val="16"/>
              <w:lang w:eastAsia="pl-PL"/>
            </w:rPr>
            <w:t>cods.pl</w:t>
          </w:r>
        </w:p>
      </w:tc>
    </w:tr>
  </w:tbl>
  <w:p w14:paraId="44DE15AD" w14:textId="77777777" w:rsidR="007031B5" w:rsidRDefault="007031B5" w:rsidP="007031B5">
    <w:pPr>
      <w:pStyle w:val="Stopka"/>
      <w:ind w:left="-44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30E4F" w14:textId="77777777" w:rsidR="00E4282A" w:rsidRDefault="00E4282A" w:rsidP="009413CB">
      <w:pPr>
        <w:spacing w:after="0" w:line="240" w:lineRule="auto"/>
      </w:pPr>
      <w:r>
        <w:separator/>
      </w:r>
    </w:p>
  </w:footnote>
  <w:footnote w:type="continuationSeparator" w:id="0">
    <w:p w14:paraId="1B143AE3" w14:textId="77777777" w:rsidR="00E4282A" w:rsidRDefault="00E4282A" w:rsidP="0094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D1D32" w14:textId="77777777" w:rsidR="009413CB" w:rsidRDefault="00FA24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D34EF6E" wp14:editId="62D212FE">
          <wp:simplePos x="0" y="0"/>
          <wp:positionH relativeFrom="column">
            <wp:posOffset>4148455</wp:posOffset>
          </wp:positionH>
          <wp:positionV relativeFrom="paragraph">
            <wp:posOffset>-922787</wp:posOffset>
          </wp:positionV>
          <wp:extent cx="1702676" cy="1702676"/>
          <wp:effectExtent l="0" t="0" r="0" b="0"/>
          <wp:wrapNone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ADS_logo_biale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676" cy="1702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53D1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02F97C8" wp14:editId="2CDE90A6">
          <wp:simplePos x="0" y="0"/>
          <wp:positionH relativeFrom="column">
            <wp:posOffset>-1090238</wp:posOffset>
          </wp:positionH>
          <wp:positionV relativeFrom="paragraph">
            <wp:posOffset>2008638</wp:posOffset>
          </wp:positionV>
          <wp:extent cx="7766941" cy="1103570"/>
          <wp:effectExtent l="0" t="0" r="5715" b="1905"/>
          <wp:wrapNone/>
          <wp:docPr id="94" name="Obraz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ska okładk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41" cy="110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53D1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1600499" wp14:editId="0B9D48B0">
          <wp:simplePos x="0" y="0"/>
          <wp:positionH relativeFrom="column">
            <wp:posOffset>-925388</wp:posOffset>
          </wp:positionH>
          <wp:positionV relativeFrom="paragraph">
            <wp:posOffset>-1186142</wp:posOffset>
          </wp:positionV>
          <wp:extent cx="8173095" cy="3944203"/>
          <wp:effectExtent l="0" t="0" r="0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co Poland Warszawa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3095" cy="3944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3CB"/>
    <w:rsid w:val="000012D1"/>
    <w:rsid w:val="00007EA8"/>
    <w:rsid w:val="000210D5"/>
    <w:rsid w:val="000217FC"/>
    <w:rsid w:val="00034ADA"/>
    <w:rsid w:val="00051A7F"/>
    <w:rsid w:val="00054252"/>
    <w:rsid w:val="00057B56"/>
    <w:rsid w:val="00065812"/>
    <w:rsid w:val="00067894"/>
    <w:rsid w:val="0007762E"/>
    <w:rsid w:val="00081188"/>
    <w:rsid w:val="000832EB"/>
    <w:rsid w:val="00083736"/>
    <w:rsid w:val="00086357"/>
    <w:rsid w:val="000A5E00"/>
    <w:rsid w:val="000C1915"/>
    <w:rsid w:val="000C4DB9"/>
    <w:rsid w:val="000D1078"/>
    <w:rsid w:val="000D53D1"/>
    <w:rsid w:val="000E0FB3"/>
    <w:rsid w:val="000E550A"/>
    <w:rsid w:val="0010054C"/>
    <w:rsid w:val="00100E08"/>
    <w:rsid w:val="00103419"/>
    <w:rsid w:val="00110744"/>
    <w:rsid w:val="001217FD"/>
    <w:rsid w:val="0012663C"/>
    <w:rsid w:val="001371EB"/>
    <w:rsid w:val="00142145"/>
    <w:rsid w:val="001435BE"/>
    <w:rsid w:val="0015122C"/>
    <w:rsid w:val="001569FB"/>
    <w:rsid w:val="0016265F"/>
    <w:rsid w:val="001627C9"/>
    <w:rsid w:val="0016322A"/>
    <w:rsid w:val="001670F8"/>
    <w:rsid w:val="00174BFB"/>
    <w:rsid w:val="00177844"/>
    <w:rsid w:val="00177E8B"/>
    <w:rsid w:val="0018304D"/>
    <w:rsid w:val="001842D4"/>
    <w:rsid w:val="001847B7"/>
    <w:rsid w:val="00196148"/>
    <w:rsid w:val="0019671B"/>
    <w:rsid w:val="001A5623"/>
    <w:rsid w:val="001B00BE"/>
    <w:rsid w:val="001B01F3"/>
    <w:rsid w:val="001B41BD"/>
    <w:rsid w:val="001B70DC"/>
    <w:rsid w:val="001C4957"/>
    <w:rsid w:val="001D0E8C"/>
    <w:rsid w:val="001D63A6"/>
    <w:rsid w:val="001D7A15"/>
    <w:rsid w:val="001E55A7"/>
    <w:rsid w:val="001F40A0"/>
    <w:rsid w:val="001F4C63"/>
    <w:rsid w:val="001F561A"/>
    <w:rsid w:val="001F7DBA"/>
    <w:rsid w:val="0020514B"/>
    <w:rsid w:val="00210346"/>
    <w:rsid w:val="00212F1F"/>
    <w:rsid w:val="00214CC8"/>
    <w:rsid w:val="002155DC"/>
    <w:rsid w:val="0021780D"/>
    <w:rsid w:val="0022361E"/>
    <w:rsid w:val="00226198"/>
    <w:rsid w:val="002406B3"/>
    <w:rsid w:val="00245370"/>
    <w:rsid w:val="00247430"/>
    <w:rsid w:val="00250520"/>
    <w:rsid w:val="00253794"/>
    <w:rsid w:val="00261EFC"/>
    <w:rsid w:val="0026271E"/>
    <w:rsid w:val="00263AD0"/>
    <w:rsid w:val="0027291B"/>
    <w:rsid w:val="0027716D"/>
    <w:rsid w:val="00277829"/>
    <w:rsid w:val="00286E31"/>
    <w:rsid w:val="002912EC"/>
    <w:rsid w:val="00293E98"/>
    <w:rsid w:val="002969A7"/>
    <w:rsid w:val="002A0B33"/>
    <w:rsid w:val="002A397F"/>
    <w:rsid w:val="002A576A"/>
    <w:rsid w:val="002A5D81"/>
    <w:rsid w:val="002A7EAB"/>
    <w:rsid w:val="002B0969"/>
    <w:rsid w:val="002B25AB"/>
    <w:rsid w:val="002B7D0D"/>
    <w:rsid w:val="002C02EA"/>
    <w:rsid w:val="002C2E36"/>
    <w:rsid w:val="002C3425"/>
    <w:rsid w:val="002C66BB"/>
    <w:rsid w:val="002C7476"/>
    <w:rsid w:val="002E4436"/>
    <w:rsid w:val="002E5240"/>
    <w:rsid w:val="002F71F9"/>
    <w:rsid w:val="003013A3"/>
    <w:rsid w:val="003047CD"/>
    <w:rsid w:val="00305CFD"/>
    <w:rsid w:val="003104C8"/>
    <w:rsid w:val="003149AF"/>
    <w:rsid w:val="00324D5D"/>
    <w:rsid w:val="00330046"/>
    <w:rsid w:val="00333D79"/>
    <w:rsid w:val="00335AA7"/>
    <w:rsid w:val="003476E2"/>
    <w:rsid w:val="00365202"/>
    <w:rsid w:val="00371A19"/>
    <w:rsid w:val="00371E61"/>
    <w:rsid w:val="0038119F"/>
    <w:rsid w:val="00386C93"/>
    <w:rsid w:val="00392AE9"/>
    <w:rsid w:val="00392D03"/>
    <w:rsid w:val="00392D0A"/>
    <w:rsid w:val="00393CF1"/>
    <w:rsid w:val="00396C20"/>
    <w:rsid w:val="003971D7"/>
    <w:rsid w:val="003A08E7"/>
    <w:rsid w:val="003A1E4B"/>
    <w:rsid w:val="003A4FA2"/>
    <w:rsid w:val="003A63BF"/>
    <w:rsid w:val="003B0926"/>
    <w:rsid w:val="003B20FF"/>
    <w:rsid w:val="003B5A67"/>
    <w:rsid w:val="003C1C72"/>
    <w:rsid w:val="003C3AAF"/>
    <w:rsid w:val="003C4094"/>
    <w:rsid w:val="003C44DA"/>
    <w:rsid w:val="003C7561"/>
    <w:rsid w:val="003E43D4"/>
    <w:rsid w:val="003E451E"/>
    <w:rsid w:val="00403E78"/>
    <w:rsid w:val="0040423F"/>
    <w:rsid w:val="004277ED"/>
    <w:rsid w:val="00447252"/>
    <w:rsid w:val="00447318"/>
    <w:rsid w:val="004526AB"/>
    <w:rsid w:val="00457FA1"/>
    <w:rsid w:val="00460768"/>
    <w:rsid w:val="00461AC4"/>
    <w:rsid w:val="00472DC0"/>
    <w:rsid w:val="00484EA8"/>
    <w:rsid w:val="00494CAF"/>
    <w:rsid w:val="004A6722"/>
    <w:rsid w:val="004A7F18"/>
    <w:rsid w:val="004B2728"/>
    <w:rsid w:val="004C2B8A"/>
    <w:rsid w:val="004C7710"/>
    <w:rsid w:val="004D008A"/>
    <w:rsid w:val="004D605D"/>
    <w:rsid w:val="004D76BA"/>
    <w:rsid w:val="004E2C0B"/>
    <w:rsid w:val="004E72C8"/>
    <w:rsid w:val="004F307A"/>
    <w:rsid w:val="0051109D"/>
    <w:rsid w:val="00511B6F"/>
    <w:rsid w:val="005163F3"/>
    <w:rsid w:val="00517BB8"/>
    <w:rsid w:val="00521F86"/>
    <w:rsid w:val="00526B5C"/>
    <w:rsid w:val="0053052C"/>
    <w:rsid w:val="00533026"/>
    <w:rsid w:val="00535A9C"/>
    <w:rsid w:val="0054127B"/>
    <w:rsid w:val="00542DE9"/>
    <w:rsid w:val="00547D2B"/>
    <w:rsid w:val="00550DDD"/>
    <w:rsid w:val="005518B5"/>
    <w:rsid w:val="00553536"/>
    <w:rsid w:val="005568FC"/>
    <w:rsid w:val="00562754"/>
    <w:rsid w:val="00562A2B"/>
    <w:rsid w:val="005708E4"/>
    <w:rsid w:val="00577847"/>
    <w:rsid w:val="00587A3B"/>
    <w:rsid w:val="0059499C"/>
    <w:rsid w:val="005A283D"/>
    <w:rsid w:val="005B0130"/>
    <w:rsid w:val="005B1A2D"/>
    <w:rsid w:val="005B5372"/>
    <w:rsid w:val="005C2FAE"/>
    <w:rsid w:val="005C3096"/>
    <w:rsid w:val="005C7DAC"/>
    <w:rsid w:val="005D0231"/>
    <w:rsid w:val="005D398D"/>
    <w:rsid w:val="005E5665"/>
    <w:rsid w:val="005E631A"/>
    <w:rsid w:val="005F6B73"/>
    <w:rsid w:val="00614BCC"/>
    <w:rsid w:val="006206F1"/>
    <w:rsid w:val="0062305F"/>
    <w:rsid w:val="0062310E"/>
    <w:rsid w:val="0063130D"/>
    <w:rsid w:val="00634C12"/>
    <w:rsid w:val="0064090E"/>
    <w:rsid w:val="00647B9D"/>
    <w:rsid w:val="006506E3"/>
    <w:rsid w:val="00662CDE"/>
    <w:rsid w:val="00663570"/>
    <w:rsid w:val="0066386E"/>
    <w:rsid w:val="00674237"/>
    <w:rsid w:val="006919F3"/>
    <w:rsid w:val="00692EE5"/>
    <w:rsid w:val="006A1699"/>
    <w:rsid w:val="006A4FE6"/>
    <w:rsid w:val="006B0A7F"/>
    <w:rsid w:val="006B10D1"/>
    <w:rsid w:val="006B34DA"/>
    <w:rsid w:val="006B5614"/>
    <w:rsid w:val="006B65D2"/>
    <w:rsid w:val="006D2AD8"/>
    <w:rsid w:val="006D60C0"/>
    <w:rsid w:val="006E42F0"/>
    <w:rsid w:val="006F12F0"/>
    <w:rsid w:val="006F15F9"/>
    <w:rsid w:val="006F1B03"/>
    <w:rsid w:val="006F4698"/>
    <w:rsid w:val="006F54C2"/>
    <w:rsid w:val="006F578A"/>
    <w:rsid w:val="00702DA0"/>
    <w:rsid w:val="007031B5"/>
    <w:rsid w:val="0070400A"/>
    <w:rsid w:val="00712AE9"/>
    <w:rsid w:val="00714C43"/>
    <w:rsid w:val="00726489"/>
    <w:rsid w:val="00732369"/>
    <w:rsid w:val="0073244D"/>
    <w:rsid w:val="00734458"/>
    <w:rsid w:val="00740C8D"/>
    <w:rsid w:val="00741A1A"/>
    <w:rsid w:val="0074245D"/>
    <w:rsid w:val="00744199"/>
    <w:rsid w:val="00744CFD"/>
    <w:rsid w:val="00752BD4"/>
    <w:rsid w:val="0075521B"/>
    <w:rsid w:val="00755C85"/>
    <w:rsid w:val="00763A96"/>
    <w:rsid w:val="0078292E"/>
    <w:rsid w:val="00782B8F"/>
    <w:rsid w:val="00782D09"/>
    <w:rsid w:val="0078549D"/>
    <w:rsid w:val="0078582F"/>
    <w:rsid w:val="00790CC6"/>
    <w:rsid w:val="00790E9D"/>
    <w:rsid w:val="007910F6"/>
    <w:rsid w:val="00796505"/>
    <w:rsid w:val="007A59FA"/>
    <w:rsid w:val="007B3EED"/>
    <w:rsid w:val="007C0868"/>
    <w:rsid w:val="007C112C"/>
    <w:rsid w:val="007C533E"/>
    <w:rsid w:val="007C5C8F"/>
    <w:rsid w:val="007E258C"/>
    <w:rsid w:val="007E4B93"/>
    <w:rsid w:val="007F1BD4"/>
    <w:rsid w:val="007F6A47"/>
    <w:rsid w:val="008010E1"/>
    <w:rsid w:val="00801A43"/>
    <w:rsid w:val="00801CE0"/>
    <w:rsid w:val="00803FE3"/>
    <w:rsid w:val="00805600"/>
    <w:rsid w:val="008074A1"/>
    <w:rsid w:val="00814D1F"/>
    <w:rsid w:val="008232EF"/>
    <w:rsid w:val="008318F9"/>
    <w:rsid w:val="00845639"/>
    <w:rsid w:val="00850D5F"/>
    <w:rsid w:val="008534B4"/>
    <w:rsid w:val="00867876"/>
    <w:rsid w:val="00875BF6"/>
    <w:rsid w:val="008764AC"/>
    <w:rsid w:val="008819C7"/>
    <w:rsid w:val="00882612"/>
    <w:rsid w:val="008836D1"/>
    <w:rsid w:val="00893FBB"/>
    <w:rsid w:val="00895152"/>
    <w:rsid w:val="008A6CDF"/>
    <w:rsid w:val="008A7479"/>
    <w:rsid w:val="008B67A5"/>
    <w:rsid w:val="008C3FA7"/>
    <w:rsid w:val="008C5639"/>
    <w:rsid w:val="008C79E5"/>
    <w:rsid w:val="008D5D51"/>
    <w:rsid w:val="008D66F7"/>
    <w:rsid w:val="008D682D"/>
    <w:rsid w:val="008D6881"/>
    <w:rsid w:val="008E57A7"/>
    <w:rsid w:val="008F09BC"/>
    <w:rsid w:val="008F0FDF"/>
    <w:rsid w:val="008F4714"/>
    <w:rsid w:val="00903574"/>
    <w:rsid w:val="00913ED2"/>
    <w:rsid w:val="00917B25"/>
    <w:rsid w:val="00917CE0"/>
    <w:rsid w:val="00921F90"/>
    <w:rsid w:val="00923616"/>
    <w:rsid w:val="00931199"/>
    <w:rsid w:val="009413CB"/>
    <w:rsid w:val="0095057B"/>
    <w:rsid w:val="00953FA3"/>
    <w:rsid w:val="0095499D"/>
    <w:rsid w:val="009642B8"/>
    <w:rsid w:val="009643CC"/>
    <w:rsid w:val="00972C79"/>
    <w:rsid w:val="0098084F"/>
    <w:rsid w:val="00985DA2"/>
    <w:rsid w:val="0098625F"/>
    <w:rsid w:val="00987E8A"/>
    <w:rsid w:val="00991B22"/>
    <w:rsid w:val="00997B69"/>
    <w:rsid w:val="009B1B36"/>
    <w:rsid w:val="009B2B70"/>
    <w:rsid w:val="009C6202"/>
    <w:rsid w:val="009C6C09"/>
    <w:rsid w:val="009D5AA8"/>
    <w:rsid w:val="009D6001"/>
    <w:rsid w:val="009E06AA"/>
    <w:rsid w:val="009E0919"/>
    <w:rsid w:val="009F50B3"/>
    <w:rsid w:val="009F568C"/>
    <w:rsid w:val="009F767D"/>
    <w:rsid w:val="00A00859"/>
    <w:rsid w:val="00A16208"/>
    <w:rsid w:val="00A1740F"/>
    <w:rsid w:val="00A2216D"/>
    <w:rsid w:val="00A22290"/>
    <w:rsid w:val="00A22731"/>
    <w:rsid w:val="00A24C92"/>
    <w:rsid w:val="00A3032F"/>
    <w:rsid w:val="00A309EE"/>
    <w:rsid w:val="00A359E5"/>
    <w:rsid w:val="00A37D10"/>
    <w:rsid w:val="00A444F6"/>
    <w:rsid w:val="00A471B4"/>
    <w:rsid w:val="00A557C0"/>
    <w:rsid w:val="00A668A9"/>
    <w:rsid w:val="00A71BB6"/>
    <w:rsid w:val="00A7265B"/>
    <w:rsid w:val="00A8098F"/>
    <w:rsid w:val="00A812EF"/>
    <w:rsid w:val="00A838B7"/>
    <w:rsid w:val="00A86034"/>
    <w:rsid w:val="00A86FD6"/>
    <w:rsid w:val="00A91AD9"/>
    <w:rsid w:val="00A9238F"/>
    <w:rsid w:val="00AA2538"/>
    <w:rsid w:val="00AA68B0"/>
    <w:rsid w:val="00AB049F"/>
    <w:rsid w:val="00AB234D"/>
    <w:rsid w:val="00AB2AC4"/>
    <w:rsid w:val="00AB4690"/>
    <w:rsid w:val="00AB5DA7"/>
    <w:rsid w:val="00AC4582"/>
    <w:rsid w:val="00AD137C"/>
    <w:rsid w:val="00AD1C49"/>
    <w:rsid w:val="00AD4078"/>
    <w:rsid w:val="00AD4B71"/>
    <w:rsid w:val="00AF0B10"/>
    <w:rsid w:val="00AF2CA8"/>
    <w:rsid w:val="00AF47D1"/>
    <w:rsid w:val="00B124A0"/>
    <w:rsid w:val="00B216A0"/>
    <w:rsid w:val="00B27DCF"/>
    <w:rsid w:val="00B341F4"/>
    <w:rsid w:val="00B34E6B"/>
    <w:rsid w:val="00B34FD4"/>
    <w:rsid w:val="00B37E13"/>
    <w:rsid w:val="00B41479"/>
    <w:rsid w:val="00B470BA"/>
    <w:rsid w:val="00B535C9"/>
    <w:rsid w:val="00B57311"/>
    <w:rsid w:val="00B63AD6"/>
    <w:rsid w:val="00B657A5"/>
    <w:rsid w:val="00B7012B"/>
    <w:rsid w:val="00B71F75"/>
    <w:rsid w:val="00B7274D"/>
    <w:rsid w:val="00B77ADD"/>
    <w:rsid w:val="00B81AC5"/>
    <w:rsid w:val="00B84965"/>
    <w:rsid w:val="00BA1476"/>
    <w:rsid w:val="00BA5AF1"/>
    <w:rsid w:val="00BC7533"/>
    <w:rsid w:val="00BD5488"/>
    <w:rsid w:val="00BD7319"/>
    <w:rsid w:val="00BE0DFA"/>
    <w:rsid w:val="00BE1261"/>
    <w:rsid w:val="00BE73AE"/>
    <w:rsid w:val="00BF73FC"/>
    <w:rsid w:val="00BF73FD"/>
    <w:rsid w:val="00C037AB"/>
    <w:rsid w:val="00C07A45"/>
    <w:rsid w:val="00C217AA"/>
    <w:rsid w:val="00C219BA"/>
    <w:rsid w:val="00C25FC9"/>
    <w:rsid w:val="00C26990"/>
    <w:rsid w:val="00C26BEE"/>
    <w:rsid w:val="00C27044"/>
    <w:rsid w:val="00C2709D"/>
    <w:rsid w:val="00C27E2B"/>
    <w:rsid w:val="00C34767"/>
    <w:rsid w:val="00C34B3B"/>
    <w:rsid w:val="00C42923"/>
    <w:rsid w:val="00C52603"/>
    <w:rsid w:val="00C54E25"/>
    <w:rsid w:val="00C57404"/>
    <w:rsid w:val="00C610D8"/>
    <w:rsid w:val="00C64A62"/>
    <w:rsid w:val="00C719BE"/>
    <w:rsid w:val="00C729E9"/>
    <w:rsid w:val="00C746B8"/>
    <w:rsid w:val="00C74C4A"/>
    <w:rsid w:val="00C76490"/>
    <w:rsid w:val="00C7669E"/>
    <w:rsid w:val="00C8033D"/>
    <w:rsid w:val="00C8376F"/>
    <w:rsid w:val="00C83A24"/>
    <w:rsid w:val="00C83FED"/>
    <w:rsid w:val="00C8775F"/>
    <w:rsid w:val="00C91B2D"/>
    <w:rsid w:val="00CA3B31"/>
    <w:rsid w:val="00CA4D00"/>
    <w:rsid w:val="00CB192F"/>
    <w:rsid w:val="00CB4A06"/>
    <w:rsid w:val="00CB5503"/>
    <w:rsid w:val="00CC59EA"/>
    <w:rsid w:val="00CC61AD"/>
    <w:rsid w:val="00CD1F44"/>
    <w:rsid w:val="00CD21FD"/>
    <w:rsid w:val="00CF078C"/>
    <w:rsid w:val="00CF21CA"/>
    <w:rsid w:val="00CF2731"/>
    <w:rsid w:val="00CF7DC2"/>
    <w:rsid w:val="00D00184"/>
    <w:rsid w:val="00D075CE"/>
    <w:rsid w:val="00D11373"/>
    <w:rsid w:val="00D216EE"/>
    <w:rsid w:val="00D217BF"/>
    <w:rsid w:val="00D2221C"/>
    <w:rsid w:val="00D23412"/>
    <w:rsid w:val="00D2437B"/>
    <w:rsid w:val="00D27C84"/>
    <w:rsid w:val="00D30CA7"/>
    <w:rsid w:val="00D332FC"/>
    <w:rsid w:val="00D4124A"/>
    <w:rsid w:val="00D545C5"/>
    <w:rsid w:val="00D57A0B"/>
    <w:rsid w:val="00D60B73"/>
    <w:rsid w:val="00D70042"/>
    <w:rsid w:val="00D71E95"/>
    <w:rsid w:val="00D76F42"/>
    <w:rsid w:val="00D851A2"/>
    <w:rsid w:val="00D91F24"/>
    <w:rsid w:val="00DA1A7D"/>
    <w:rsid w:val="00DA2515"/>
    <w:rsid w:val="00DC1081"/>
    <w:rsid w:val="00DC70A1"/>
    <w:rsid w:val="00DD047F"/>
    <w:rsid w:val="00DD13B1"/>
    <w:rsid w:val="00DE2846"/>
    <w:rsid w:val="00DE4740"/>
    <w:rsid w:val="00DE71C8"/>
    <w:rsid w:val="00E01ED7"/>
    <w:rsid w:val="00E03DEF"/>
    <w:rsid w:val="00E05BC5"/>
    <w:rsid w:val="00E152D2"/>
    <w:rsid w:val="00E20C9F"/>
    <w:rsid w:val="00E340B7"/>
    <w:rsid w:val="00E34D08"/>
    <w:rsid w:val="00E34FA9"/>
    <w:rsid w:val="00E362AC"/>
    <w:rsid w:val="00E36D56"/>
    <w:rsid w:val="00E36FC8"/>
    <w:rsid w:val="00E40536"/>
    <w:rsid w:val="00E42034"/>
    <w:rsid w:val="00E4282A"/>
    <w:rsid w:val="00E4416F"/>
    <w:rsid w:val="00E53A75"/>
    <w:rsid w:val="00E552C9"/>
    <w:rsid w:val="00E6033F"/>
    <w:rsid w:val="00E7611F"/>
    <w:rsid w:val="00E977A9"/>
    <w:rsid w:val="00E97E10"/>
    <w:rsid w:val="00EA1938"/>
    <w:rsid w:val="00EA745A"/>
    <w:rsid w:val="00EB1428"/>
    <w:rsid w:val="00EC3740"/>
    <w:rsid w:val="00ED1302"/>
    <w:rsid w:val="00ED2498"/>
    <w:rsid w:val="00ED3877"/>
    <w:rsid w:val="00ED4A4E"/>
    <w:rsid w:val="00EE16FB"/>
    <w:rsid w:val="00EE2A6A"/>
    <w:rsid w:val="00EE6276"/>
    <w:rsid w:val="00EF0A51"/>
    <w:rsid w:val="00EF2B4F"/>
    <w:rsid w:val="00EF672A"/>
    <w:rsid w:val="00F00208"/>
    <w:rsid w:val="00F03BC5"/>
    <w:rsid w:val="00F071B9"/>
    <w:rsid w:val="00F104FB"/>
    <w:rsid w:val="00F11C18"/>
    <w:rsid w:val="00F133F0"/>
    <w:rsid w:val="00F20E0A"/>
    <w:rsid w:val="00F24AE8"/>
    <w:rsid w:val="00F3003C"/>
    <w:rsid w:val="00F31B40"/>
    <w:rsid w:val="00F36160"/>
    <w:rsid w:val="00F3640B"/>
    <w:rsid w:val="00F426A0"/>
    <w:rsid w:val="00F42A49"/>
    <w:rsid w:val="00F44390"/>
    <w:rsid w:val="00F629EF"/>
    <w:rsid w:val="00F642C3"/>
    <w:rsid w:val="00F71BDF"/>
    <w:rsid w:val="00F75129"/>
    <w:rsid w:val="00F94918"/>
    <w:rsid w:val="00F94EA6"/>
    <w:rsid w:val="00F97DB3"/>
    <w:rsid w:val="00FA2436"/>
    <w:rsid w:val="00FA2E26"/>
    <w:rsid w:val="00FA36F1"/>
    <w:rsid w:val="00FA56F9"/>
    <w:rsid w:val="00FA7DF0"/>
    <w:rsid w:val="00FB6D20"/>
    <w:rsid w:val="00FC161B"/>
    <w:rsid w:val="00FD3737"/>
    <w:rsid w:val="00FD38CE"/>
    <w:rsid w:val="00FD4676"/>
    <w:rsid w:val="00FD52F4"/>
    <w:rsid w:val="00FE02EF"/>
    <w:rsid w:val="00FE1BB5"/>
    <w:rsid w:val="00FF0C3D"/>
    <w:rsid w:val="00FF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6A2752"/>
  <w15:docId w15:val="{9AC8E8C3-0CBE-4472-9434-6D0696434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3D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fertwkaCertum">
    <w:name w:val="Ofertówka Certum"/>
    <w:basedOn w:val="Normalny"/>
    <w:link w:val="OfertwkaCertumZnak"/>
    <w:autoRedefine/>
    <w:qFormat/>
    <w:rsid w:val="008D5D51"/>
    <w:pPr>
      <w:spacing w:before="120" w:after="120" w:line="240" w:lineRule="auto"/>
      <w:ind w:left="720" w:right="578" w:hanging="357"/>
    </w:pPr>
    <w:rPr>
      <w:rFonts w:ascii="Open Sans Light" w:hAnsi="Open Sans Light" w:cs="Open Sans Light"/>
      <w:b/>
      <w:color w:val="FFFFFF" w:themeColor="background1"/>
      <w:sz w:val="32"/>
      <w:szCs w:val="32"/>
    </w:rPr>
  </w:style>
  <w:style w:type="character" w:customStyle="1" w:styleId="OfertwkaCertumZnak">
    <w:name w:val="Ofertówka Certum Znak"/>
    <w:basedOn w:val="Domylnaczcionkaakapitu"/>
    <w:link w:val="OfertwkaCertum"/>
    <w:rsid w:val="008D5D51"/>
    <w:rPr>
      <w:rFonts w:ascii="Open Sans Light" w:hAnsi="Open Sans Light" w:cs="Open Sans Light"/>
      <w:b/>
      <w:color w:val="FFFFFF" w:themeColor="background1"/>
      <w:sz w:val="32"/>
      <w:szCs w:val="32"/>
    </w:rPr>
  </w:style>
  <w:style w:type="paragraph" w:customStyle="1" w:styleId="Ofertowka">
    <w:name w:val="Ofertowka"/>
    <w:basedOn w:val="Normalny"/>
    <w:link w:val="OfertowkaZnak"/>
    <w:autoRedefine/>
    <w:qFormat/>
    <w:rsid w:val="00662CDE"/>
    <w:pPr>
      <w:spacing w:before="120" w:after="120" w:line="240" w:lineRule="auto"/>
      <w:ind w:left="720" w:right="578" w:hanging="357"/>
    </w:pPr>
    <w:rPr>
      <w:rFonts w:ascii="Open Sans Light" w:hAnsi="Open Sans Light" w:cs="Open Sans Light"/>
      <w:b/>
      <w:color w:val="FFFFFF" w:themeColor="background1"/>
      <w:sz w:val="32"/>
    </w:rPr>
  </w:style>
  <w:style w:type="character" w:customStyle="1" w:styleId="OfertowkaZnak">
    <w:name w:val="Ofertowka Znak"/>
    <w:basedOn w:val="Domylnaczcionkaakapitu"/>
    <w:link w:val="Ofertowka"/>
    <w:rsid w:val="00662CDE"/>
    <w:rPr>
      <w:rFonts w:ascii="Open Sans Light" w:hAnsi="Open Sans Light" w:cs="Open Sans Light"/>
      <w:b/>
      <w:color w:val="FFFFFF" w:themeColor="background1"/>
      <w:sz w:val="32"/>
    </w:rPr>
  </w:style>
  <w:style w:type="paragraph" w:styleId="Nagwek">
    <w:name w:val="header"/>
    <w:basedOn w:val="Normalny"/>
    <w:link w:val="NagwekZnak"/>
    <w:uiPriority w:val="99"/>
    <w:unhideWhenUsed/>
    <w:rsid w:val="0094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13CB"/>
  </w:style>
  <w:style w:type="paragraph" w:styleId="Stopka">
    <w:name w:val="footer"/>
    <w:basedOn w:val="Normalny"/>
    <w:link w:val="StopkaZnak"/>
    <w:uiPriority w:val="99"/>
    <w:unhideWhenUsed/>
    <w:rsid w:val="0094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13CB"/>
  </w:style>
  <w:style w:type="table" w:styleId="Tabela-Siatka">
    <w:name w:val="Table Grid"/>
    <w:basedOn w:val="Standardowy"/>
    <w:uiPriority w:val="39"/>
    <w:rsid w:val="00703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1451</Characters>
  <Application>Microsoft Office Word</Application>
  <DocSecurity>0</DocSecurity>
  <Lines>20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Dąbrowski</dc:creator>
  <cp:lastModifiedBy>Kacprzak Joanna</cp:lastModifiedBy>
  <cp:revision>3</cp:revision>
  <cp:lastPrinted>2016-01-13T09:08:00Z</cp:lastPrinted>
  <dcterms:created xsi:type="dcterms:W3CDTF">2022-01-11T15:08:00Z</dcterms:created>
  <dcterms:modified xsi:type="dcterms:W3CDTF">2022-01-11T15:10:00Z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83eb73-1339-4c09-b43c-88ef2eea0029_Enabled">
    <vt:lpwstr>true</vt:lpwstr>
  </property>
  <property fmtid="{D5CDD505-2E9C-101B-9397-08002B2CF9AE}" pid="3" name="MSIP_Label_ab83eb73-1339-4c09-b43c-88ef2eea0029_SetDate">
    <vt:lpwstr>2022-01-11T14:56:39Z</vt:lpwstr>
  </property>
  <property fmtid="{D5CDD505-2E9C-101B-9397-08002B2CF9AE}" pid="4" name="MSIP_Label_ab83eb73-1339-4c09-b43c-88ef2eea0029_Method">
    <vt:lpwstr>Standard</vt:lpwstr>
  </property>
  <property fmtid="{D5CDD505-2E9C-101B-9397-08002B2CF9AE}" pid="5" name="MSIP_Label_ab83eb73-1339-4c09-b43c-88ef2eea0029_Name">
    <vt:lpwstr>Wewnętrzny Asseco</vt:lpwstr>
  </property>
  <property fmtid="{D5CDD505-2E9C-101B-9397-08002B2CF9AE}" pid="6" name="MSIP_Label_ab83eb73-1339-4c09-b43c-88ef2eea0029_SiteId">
    <vt:lpwstr>88152bde-cfa3-4a5c-b981-a785c624bb42</vt:lpwstr>
  </property>
  <property fmtid="{D5CDD505-2E9C-101B-9397-08002B2CF9AE}" pid="7" name="MSIP_Label_ab83eb73-1339-4c09-b43c-88ef2eea0029_ActionId">
    <vt:lpwstr>ace55852-f950-4709-bbd5-4d74a44e29a9</vt:lpwstr>
  </property>
  <property fmtid="{D5CDD505-2E9C-101B-9397-08002B2CF9AE}" pid="8" name="MSIP_Label_ab83eb73-1339-4c09-b43c-88ef2eea0029_ContentBits">
    <vt:lpwstr>0</vt:lpwstr>
  </property>
</Properties>
</file>